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2B00" w14:textId="77777777" w:rsidR="00E51850" w:rsidRPr="00E51850" w:rsidRDefault="00445191" w:rsidP="00BC2B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850">
        <w:rPr>
          <w:rFonts w:ascii="Times New Roman" w:hAnsi="Times New Roman" w:cs="Times New Roman"/>
          <w:sz w:val="28"/>
          <w:szCs w:val="28"/>
          <w:u w:val="single"/>
        </w:rPr>
        <w:t xml:space="preserve">Центр «Мой бизнес» собирает обратную </w:t>
      </w:r>
    </w:p>
    <w:p w14:paraId="667FC0EB" w14:textId="62F5D83B" w:rsidR="0002692D" w:rsidRPr="00E51850" w:rsidRDefault="00445191" w:rsidP="00BC2B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850">
        <w:rPr>
          <w:rFonts w:ascii="Times New Roman" w:hAnsi="Times New Roman" w:cs="Times New Roman"/>
          <w:sz w:val="28"/>
          <w:szCs w:val="28"/>
          <w:u w:val="single"/>
        </w:rPr>
        <w:t xml:space="preserve">связь от приморских предпринимателей </w:t>
      </w:r>
      <w:r w:rsidR="0002692D" w:rsidRPr="00E51850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A6AC8" w:rsidRPr="00E51850">
        <w:rPr>
          <w:rFonts w:ascii="Times New Roman" w:hAnsi="Times New Roman" w:cs="Times New Roman"/>
          <w:sz w:val="28"/>
          <w:szCs w:val="28"/>
          <w:u w:val="single"/>
        </w:rPr>
        <w:t>текущих условиях</w:t>
      </w:r>
    </w:p>
    <w:p w14:paraId="7573B0B2" w14:textId="77777777" w:rsidR="00E51850" w:rsidRPr="00E51850" w:rsidRDefault="00E51850" w:rsidP="00BC2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18DBED" w14:textId="77777777" w:rsidR="000817BD" w:rsidRPr="00E51850" w:rsidRDefault="001174C7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50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Российской Федерации подготовило проект </w:t>
      </w:r>
      <w:r w:rsidRPr="00E518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1850">
        <w:rPr>
          <w:rFonts w:ascii="Times New Roman" w:hAnsi="Times New Roman" w:cs="Times New Roman"/>
          <w:b/>
          <w:sz w:val="28"/>
          <w:szCs w:val="28"/>
        </w:rPr>
        <w:t xml:space="preserve"> этапа оперативных мер, направленных на поддержку малого и среднего предпринимательства. Приморский ц</w:t>
      </w:r>
      <w:r w:rsidR="00E73634" w:rsidRPr="00E51850">
        <w:rPr>
          <w:rFonts w:ascii="Times New Roman" w:hAnsi="Times New Roman" w:cs="Times New Roman"/>
          <w:b/>
          <w:sz w:val="28"/>
          <w:szCs w:val="28"/>
        </w:rPr>
        <w:t xml:space="preserve">ентр «Мой бизнес» </w:t>
      </w:r>
      <w:r w:rsidRPr="00E51850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E73634" w:rsidRPr="00E51850">
        <w:rPr>
          <w:rFonts w:ascii="Times New Roman" w:hAnsi="Times New Roman" w:cs="Times New Roman"/>
          <w:b/>
          <w:sz w:val="28"/>
          <w:szCs w:val="28"/>
        </w:rPr>
        <w:t xml:space="preserve">запустил </w:t>
      </w:r>
      <w:r w:rsidR="00445191" w:rsidRPr="00E51850">
        <w:rPr>
          <w:rFonts w:ascii="Times New Roman" w:hAnsi="Times New Roman" w:cs="Times New Roman"/>
          <w:b/>
          <w:sz w:val="28"/>
          <w:szCs w:val="28"/>
        </w:rPr>
        <w:t xml:space="preserve">горячую линию </w:t>
      </w:r>
      <w:r w:rsidR="00E73634" w:rsidRPr="00E51850">
        <w:rPr>
          <w:rFonts w:ascii="Times New Roman" w:hAnsi="Times New Roman" w:cs="Times New Roman"/>
          <w:b/>
          <w:sz w:val="28"/>
          <w:szCs w:val="28"/>
        </w:rPr>
        <w:t>д</w:t>
      </w:r>
      <w:r w:rsidR="00D75928" w:rsidRPr="00E51850">
        <w:rPr>
          <w:rFonts w:ascii="Times New Roman" w:hAnsi="Times New Roman" w:cs="Times New Roman"/>
          <w:b/>
          <w:sz w:val="28"/>
          <w:szCs w:val="28"/>
        </w:rPr>
        <w:t>ля предпринимателей</w:t>
      </w:r>
      <w:r w:rsidRPr="00E5185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817BD" w:rsidRPr="00E51850">
        <w:rPr>
          <w:rFonts w:ascii="Times New Roman" w:hAnsi="Times New Roman" w:cs="Times New Roman"/>
          <w:b/>
          <w:sz w:val="28"/>
          <w:szCs w:val="28"/>
        </w:rPr>
        <w:t>опрос по наиболее актуальным мерам поддержки в текущих условиях. Кроме того, Центр поддержки экспорта (</w:t>
      </w:r>
      <w:r w:rsidR="00FA6AC8" w:rsidRPr="00E51850">
        <w:rPr>
          <w:rFonts w:ascii="Times New Roman" w:hAnsi="Times New Roman" w:cs="Times New Roman"/>
          <w:b/>
          <w:sz w:val="28"/>
          <w:szCs w:val="28"/>
        </w:rPr>
        <w:t xml:space="preserve">ЦПЭ, </w:t>
      </w:r>
      <w:r w:rsidR="000817BD" w:rsidRPr="00E51850">
        <w:rPr>
          <w:rFonts w:ascii="Times New Roman" w:hAnsi="Times New Roman" w:cs="Times New Roman"/>
          <w:b/>
          <w:sz w:val="28"/>
          <w:szCs w:val="28"/>
        </w:rPr>
        <w:t>подразделение центра «Мой бизнес») собирает обратную связь от действующих экспортеров.</w:t>
      </w:r>
    </w:p>
    <w:p w14:paraId="2AB9E3CC" w14:textId="77777777" w:rsidR="001174C7" w:rsidRPr="00E51850" w:rsidRDefault="001174C7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В число мер поддержки </w:t>
      </w:r>
      <w:r w:rsidRPr="00E518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1850">
        <w:rPr>
          <w:rFonts w:ascii="Times New Roman" w:hAnsi="Times New Roman" w:cs="Times New Roman"/>
          <w:sz w:val="28"/>
          <w:szCs w:val="28"/>
        </w:rPr>
        <w:t xml:space="preserve"> этапа – расширение доступа бизнеса к льготному кредитованию, снижение давления на бизнес, право на кредитные каникулы и др. Полный список мер можно посмотреть в приложенном файле.</w:t>
      </w:r>
    </w:p>
    <w:p w14:paraId="3864D4A3" w14:textId="77777777" w:rsidR="00D75928" w:rsidRPr="00E51850" w:rsidRDefault="001174C7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 xml:space="preserve">Также на главной странице сайта </w:t>
      </w:r>
      <w:r w:rsidRPr="00E51850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E51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1850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E51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18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18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" w:history="1">
        <w:r w:rsidRPr="00E51850">
          <w:rPr>
            <w:rStyle w:val="a3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E51850">
        <w:rPr>
          <w:rFonts w:ascii="Times New Roman" w:hAnsi="Times New Roman" w:cs="Times New Roman"/>
          <w:sz w:val="28"/>
          <w:szCs w:val="28"/>
        </w:rPr>
        <w:t xml:space="preserve"> предприниматели могут оставить обратную связь по «горячей линии</w:t>
      </w:r>
      <w:r w:rsidR="000817BD" w:rsidRPr="00E51850">
        <w:rPr>
          <w:rFonts w:ascii="Times New Roman" w:hAnsi="Times New Roman" w:cs="Times New Roman"/>
          <w:sz w:val="28"/>
          <w:szCs w:val="28"/>
        </w:rPr>
        <w:t>»</w:t>
      </w:r>
      <w:r w:rsidRPr="00E51850">
        <w:rPr>
          <w:rFonts w:ascii="Times New Roman" w:hAnsi="Times New Roman" w:cs="Times New Roman"/>
          <w:sz w:val="28"/>
          <w:szCs w:val="28"/>
        </w:rPr>
        <w:t xml:space="preserve">. Кроме того, для них </w:t>
      </w:r>
      <w:hyperlink r:id="rId5" w:history="1">
        <w:r w:rsidRPr="00E51850">
          <w:rPr>
            <w:rStyle w:val="a3"/>
            <w:rFonts w:ascii="Times New Roman" w:hAnsi="Times New Roman" w:cs="Times New Roman"/>
            <w:sz w:val="28"/>
            <w:szCs w:val="28"/>
          </w:rPr>
          <w:t>проводится</w:t>
        </w:r>
        <w:r w:rsidR="00FA6AC8" w:rsidRPr="00E51850">
          <w:rPr>
            <w:rStyle w:val="a3"/>
            <w:rFonts w:ascii="Times New Roman" w:hAnsi="Times New Roman" w:cs="Times New Roman"/>
            <w:sz w:val="28"/>
            <w:szCs w:val="28"/>
          </w:rPr>
          <w:t xml:space="preserve"> опрос</w:t>
        </w:r>
      </w:hyperlink>
      <w:r w:rsidRPr="00E51850">
        <w:rPr>
          <w:rFonts w:ascii="Times New Roman" w:hAnsi="Times New Roman" w:cs="Times New Roman"/>
          <w:sz w:val="28"/>
          <w:szCs w:val="28"/>
        </w:rPr>
        <w:t>, где можно</w:t>
      </w:r>
      <w:r w:rsidR="00FA6AC8" w:rsidRPr="00E51850">
        <w:rPr>
          <w:rFonts w:ascii="Times New Roman" w:hAnsi="Times New Roman" w:cs="Times New Roman"/>
          <w:sz w:val="28"/>
          <w:szCs w:val="28"/>
        </w:rPr>
        <w:t xml:space="preserve"> указать те меры поддержки, в которых </w:t>
      </w:r>
      <w:r w:rsidRPr="00E51850">
        <w:rPr>
          <w:rFonts w:ascii="Times New Roman" w:hAnsi="Times New Roman" w:cs="Times New Roman"/>
          <w:sz w:val="28"/>
          <w:szCs w:val="28"/>
        </w:rPr>
        <w:t>бизнес</w:t>
      </w:r>
      <w:r w:rsidR="00FA6AC8" w:rsidRPr="00E51850">
        <w:rPr>
          <w:rFonts w:ascii="Times New Roman" w:hAnsi="Times New Roman" w:cs="Times New Roman"/>
          <w:sz w:val="28"/>
          <w:szCs w:val="28"/>
        </w:rPr>
        <w:t xml:space="preserve"> наиболее нужда</w:t>
      </w:r>
      <w:r w:rsidRPr="00E51850">
        <w:rPr>
          <w:rFonts w:ascii="Times New Roman" w:hAnsi="Times New Roman" w:cs="Times New Roman"/>
          <w:sz w:val="28"/>
          <w:szCs w:val="28"/>
        </w:rPr>
        <w:t>е</w:t>
      </w:r>
      <w:r w:rsidR="00FA6AC8" w:rsidRPr="00E51850">
        <w:rPr>
          <w:rFonts w:ascii="Times New Roman" w:hAnsi="Times New Roman" w:cs="Times New Roman"/>
          <w:sz w:val="28"/>
          <w:szCs w:val="28"/>
        </w:rPr>
        <w:t xml:space="preserve">тся в текущей обстановке. Эти предложения будут использованы в планировании </w:t>
      </w:r>
      <w:r w:rsidR="00BC2B70" w:rsidRPr="00E51850">
        <w:rPr>
          <w:rFonts w:ascii="Times New Roman" w:hAnsi="Times New Roman" w:cs="Times New Roman"/>
          <w:sz w:val="28"/>
          <w:szCs w:val="28"/>
        </w:rPr>
        <w:t xml:space="preserve">ближайшей </w:t>
      </w:r>
      <w:r w:rsidR="00FA6AC8" w:rsidRPr="00E51850">
        <w:rPr>
          <w:rFonts w:ascii="Times New Roman" w:hAnsi="Times New Roman" w:cs="Times New Roman"/>
          <w:sz w:val="28"/>
          <w:szCs w:val="28"/>
        </w:rPr>
        <w:t>работы центра «Мой бизнес».</w:t>
      </w:r>
    </w:p>
    <w:p w14:paraId="0F3E4EA7" w14:textId="77777777" w:rsidR="005C1760" w:rsidRPr="00E51850" w:rsidRDefault="005C1760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>«Мы открыты ко мнению предпринимателей – той аудитории, которой мы и оказываем поддержку. И для того, чтобы эта поддержка была наиболее эффективна в сложившейся ситуации, нам важно знать, какие именно меры нужны в первую очередь. В соответствии с этим мы скорректируем свои планы», – отметил генеральный директор центра «Мой бизнес» Андрей Шевченко.</w:t>
      </w:r>
    </w:p>
    <w:p w14:paraId="645C238C" w14:textId="77777777" w:rsidR="00FA6AC8" w:rsidRPr="00E51850" w:rsidRDefault="00FA6AC8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>Кроме того, ЦПЭ связывается с действующими приморскими экспортерами для выявления проблем и рисков, которым подвергается их бизнес.</w:t>
      </w:r>
      <w:r w:rsidR="00D81869" w:rsidRPr="00E51850">
        <w:rPr>
          <w:rFonts w:ascii="Times New Roman" w:hAnsi="Times New Roman" w:cs="Times New Roman"/>
          <w:sz w:val="28"/>
          <w:szCs w:val="28"/>
        </w:rPr>
        <w:t xml:space="preserve"> Напомним, что на главной странице </w:t>
      </w:r>
      <w:r w:rsidR="00D81869" w:rsidRPr="00E51850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D81869" w:rsidRPr="00E51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869" w:rsidRPr="00E51850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="00D81869" w:rsidRPr="00E51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1869" w:rsidRPr="00E518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1869" w:rsidRPr="00E51850">
        <w:rPr>
          <w:rFonts w:ascii="Times New Roman" w:hAnsi="Times New Roman" w:cs="Times New Roman"/>
          <w:sz w:val="28"/>
          <w:szCs w:val="28"/>
        </w:rPr>
        <w:t xml:space="preserve"> также можно найти «горячую линию» </w:t>
      </w:r>
      <w:hyperlink r:id="rId6" w:history="1">
        <w:r w:rsidR="00D81869" w:rsidRPr="00E51850">
          <w:rPr>
            <w:rStyle w:val="a3"/>
            <w:rFonts w:ascii="Times New Roman" w:hAnsi="Times New Roman" w:cs="Times New Roman"/>
            <w:sz w:val="28"/>
            <w:szCs w:val="28"/>
          </w:rPr>
          <w:t>для приморских экспортеров</w:t>
        </w:r>
      </w:hyperlink>
      <w:r w:rsidR="00D81869" w:rsidRPr="00E51850">
        <w:rPr>
          <w:rFonts w:ascii="Times New Roman" w:hAnsi="Times New Roman" w:cs="Times New Roman"/>
          <w:sz w:val="28"/>
          <w:szCs w:val="28"/>
        </w:rPr>
        <w:t>.</w:t>
      </w:r>
    </w:p>
    <w:p w14:paraId="3DCCAB9E" w14:textId="75560397" w:rsidR="000817BD" w:rsidRDefault="00D81869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50">
        <w:rPr>
          <w:rFonts w:ascii="Times New Roman" w:hAnsi="Times New Roman" w:cs="Times New Roman"/>
          <w:sz w:val="28"/>
          <w:szCs w:val="28"/>
        </w:rPr>
        <w:t>Предприниматели могут п</w:t>
      </w:r>
      <w:r w:rsidR="00FA6AC8" w:rsidRPr="00E51850">
        <w:rPr>
          <w:rFonts w:ascii="Times New Roman" w:hAnsi="Times New Roman" w:cs="Times New Roman"/>
          <w:sz w:val="28"/>
          <w:szCs w:val="28"/>
        </w:rPr>
        <w:t>озвонить в центр «Мой бизнес» и дать обратную связь о работе своей компании и необходимых мерах поддержки также можно по телефону: 8 (423) 279-59-09.</w:t>
      </w:r>
    </w:p>
    <w:p w14:paraId="1B11016B" w14:textId="77777777" w:rsidR="00E51850" w:rsidRPr="00E51850" w:rsidRDefault="00E51850" w:rsidP="00E5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E51850">
        <w:rPr>
          <w:rFonts w:ascii="Times New Roman" w:eastAsia="Calibri" w:hAnsi="Times New Roman" w:cs="Times New Roman"/>
          <w:sz w:val="28"/>
        </w:rPr>
        <w:t xml:space="preserve">Ссылка на документ с мерами поддержки от федерального </w:t>
      </w:r>
      <w:proofErr w:type="spellStart"/>
      <w:r w:rsidRPr="00E51850">
        <w:rPr>
          <w:rFonts w:ascii="Times New Roman" w:eastAsia="Calibri" w:hAnsi="Times New Roman" w:cs="Times New Roman"/>
          <w:sz w:val="28"/>
        </w:rPr>
        <w:t>Минэка</w:t>
      </w:r>
      <w:proofErr w:type="spellEnd"/>
    </w:p>
    <w:p w14:paraId="76702170" w14:textId="46BFAF09" w:rsidR="00E51850" w:rsidRDefault="00E51850" w:rsidP="00E5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7" w:history="1">
        <w:r w:rsidRPr="00E51850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https://drive.google.com/file/d/1o9Bjor230eK-HxLS2MBx3mDXOhPQy-IO/view?usp=sharing</w:t>
        </w:r>
      </w:hyperlink>
      <w:r w:rsidRPr="00E51850">
        <w:rPr>
          <w:rFonts w:ascii="Times New Roman" w:eastAsia="Calibri" w:hAnsi="Times New Roman" w:cs="Times New Roman"/>
          <w:sz w:val="28"/>
        </w:rPr>
        <w:t xml:space="preserve"> </w:t>
      </w:r>
    </w:p>
    <w:p w14:paraId="42AAD518" w14:textId="2EBDD7FB" w:rsidR="00E51850" w:rsidRDefault="00E51850" w:rsidP="00E5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4137EFE" w14:textId="77777777" w:rsidR="00E51850" w:rsidRPr="00E51850" w:rsidRDefault="00E51850" w:rsidP="00E51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FD4BC66" w14:textId="77777777" w:rsidR="00E51850" w:rsidRPr="00E51850" w:rsidRDefault="00E51850" w:rsidP="00E5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0AC9B" w14:textId="77777777" w:rsidR="0002692D" w:rsidRPr="00E51850" w:rsidRDefault="0002692D" w:rsidP="00BC2B7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1850">
        <w:rPr>
          <w:rFonts w:ascii="Times New Roman" w:hAnsi="Times New Roman" w:cs="Times New Roman"/>
          <w:b/>
          <w:i/>
          <w:sz w:val="28"/>
          <w:szCs w:val="28"/>
        </w:rPr>
        <w:t>Антон Вальтон,</w:t>
      </w:r>
    </w:p>
    <w:p w14:paraId="194A98D8" w14:textId="77777777" w:rsidR="0002692D" w:rsidRPr="00E51850" w:rsidRDefault="00E51850" w:rsidP="00BC2B7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8" w:history="1">
        <w:r w:rsidR="0002692D" w:rsidRPr="00E5185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valton@cpp25.ru</w:t>
        </w:r>
      </w:hyperlink>
    </w:p>
    <w:sectPr w:rsidR="0002692D" w:rsidRPr="00E51850" w:rsidSect="00E51850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28"/>
    <w:rsid w:val="0002692D"/>
    <w:rsid w:val="000817BD"/>
    <w:rsid w:val="001174C7"/>
    <w:rsid w:val="0027727F"/>
    <w:rsid w:val="00445191"/>
    <w:rsid w:val="005C1760"/>
    <w:rsid w:val="008518BA"/>
    <w:rsid w:val="00A97389"/>
    <w:rsid w:val="00BC2B70"/>
    <w:rsid w:val="00D75928"/>
    <w:rsid w:val="00D81869"/>
    <w:rsid w:val="00E51850"/>
    <w:rsid w:val="00E73634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3E7"/>
  <w15:chartTrackingRefBased/>
  <w15:docId w15:val="{C227AA15-9D56-4903-85A0-96673E7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on@cpp2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9Bjor230eK-HxLS2MBx3mDXOhPQy-IO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1f0782d131942a0cbaebaf/" TargetMode="External"/><Relationship Id="rId5" Type="http://schemas.openxmlformats.org/officeDocument/2006/relationships/hyperlink" Target="https://docs.google.com/forms/d/1FFYsBah1432aJ6Fy1twdsH5W1JwTDwvAn4zmrY3Bzu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cloud/621ebb0c18a64634d565ae1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Вальтон Антон Викторович</dc:creator>
  <cp:keywords/>
  <dc:description/>
  <cp:lastModifiedBy>User</cp:lastModifiedBy>
  <cp:revision>2</cp:revision>
  <dcterms:created xsi:type="dcterms:W3CDTF">2022-03-04T04:14:00Z</dcterms:created>
  <dcterms:modified xsi:type="dcterms:W3CDTF">2022-03-04T04:14:00Z</dcterms:modified>
</cp:coreProperties>
</file>